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0D" w:rsidRDefault="0073270D" w:rsidP="007327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806">
        <w:rPr>
          <w:rFonts w:ascii="Times New Roman" w:hAnsi="Times New Roman" w:cs="Times New Roman"/>
          <w:b/>
          <w:sz w:val="28"/>
          <w:szCs w:val="28"/>
        </w:rPr>
        <w:t>Обеспечение работников средствами индивидуальной защиты</w:t>
      </w:r>
    </w:p>
    <w:p w:rsidR="0073270D" w:rsidRPr="00D44806" w:rsidRDefault="0073270D" w:rsidP="00732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индивидуальной защиты (</w:t>
      </w:r>
      <w:proofErr w:type="gramStart"/>
      <w:r w:rsidRPr="00D4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СИЗ</w:t>
      </w:r>
      <w:proofErr w:type="gramEnd"/>
      <w:r w:rsidRPr="00D4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это средства, используемые работниками для предотвращения или уменьшения воздействия вредных и опасных производственных факторов, а также для защиты от загрязнения.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индивидуальной защиты применяют в тех случаях, когда безопасность труда не может быть обеспечена конструкцией оборудования, организацией производственного процесса и средствами коллективной защиты.</w:t>
      </w:r>
    </w:p>
    <w:p w:rsidR="0073270D" w:rsidRPr="00D44806" w:rsidRDefault="0073270D" w:rsidP="007327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средствам индивидуальной защиты</w:t>
      </w:r>
    </w:p>
    <w:p w:rsidR="0073270D" w:rsidRPr="00D44806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обязан обеспечить приобретение и выдачу прошедших в установленном порядке сертификацию или декларирование соответствия средств индивидуальной защиты. </w:t>
      </w:r>
      <w:r w:rsidRPr="00D4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Сертификация </w:t>
      </w:r>
      <w:proofErr w:type="gramStart"/>
      <w:r w:rsidRPr="00D4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СИЗ</w:t>
      </w:r>
      <w:proofErr w:type="gramEnd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процедура подтверждения соответствия средств индивидуальной защиты установленным нормам.</w:t>
      </w:r>
    </w:p>
    <w:p w:rsidR="0073270D" w:rsidRPr="00D44806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индивидуальной защиты должны обеспечивать предотвращение или уменьшение действия опасных и вредных производственных факторов. Выбор конкретного типа </w:t>
      </w:r>
      <w:proofErr w:type="gramStart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 работающих должен</w:t>
      </w:r>
      <w:proofErr w:type="gramEnd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осуществляться с учетом требований безопасности для данного процесса или вида работ.</w:t>
      </w:r>
    </w:p>
    <w:p w:rsidR="0073270D" w:rsidRPr="00D44806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индивидуальной защиты не должны изменять своих свойств при их стирке, химчистке и обеззараживании, должны подвергаться оценке по </w:t>
      </w:r>
      <w:proofErr w:type="gramStart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защитным</w:t>
      </w:r>
      <w:proofErr w:type="gramEnd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физиолого-гигиеническим и эксплуатационным показателям, иметь инструкцию с указанием назначения и срока службы изделия, правил его эксплуатации и хранения.</w:t>
      </w:r>
    </w:p>
    <w:p w:rsidR="0073270D" w:rsidRPr="00D44806" w:rsidRDefault="0073270D" w:rsidP="007327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работодателя по обеспечению работников </w:t>
      </w:r>
      <w:proofErr w:type="gramStart"/>
      <w:r w:rsidRPr="00D4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СИЗ</w:t>
      </w:r>
      <w:proofErr w:type="gramEnd"/>
    </w:p>
    <w:p w:rsidR="0073270D" w:rsidRPr="00D44806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Работодатель обязан:</w:t>
      </w:r>
    </w:p>
    <w:p w:rsidR="0073270D" w:rsidRPr="00D44806" w:rsidRDefault="0073270D" w:rsidP="007327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работников средствами индивидуальной защиты в соответствии с установленными сроками;</w:t>
      </w:r>
    </w:p>
    <w:p w:rsidR="0073270D" w:rsidRPr="00D44806" w:rsidRDefault="0073270D" w:rsidP="007327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пришедшие средства индивидуальной защиты в негодность до окончания срока пользования по причинам, не зависящим от работника (пропажа, порча);</w:t>
      </w:r>
    </w:p>
    <w:p w:rsidR="0073270D" w:rsidRPr="00D44806" w:rsidRDefault="0073270D" w:rsidP="007327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сроки периодических испытаний и проверки исправности технических средств индивидуальной защиты (респираторов, противогазов, предохранительных поясов);</w:t>
      </w:r>
    </w:p>
    <w:p w:rsidR="0073270D" w:rsidRPr="00D44806" w:rsidRDefault="0073270D" w:rsidP="007327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правильным использованием и обязательным применением выданных средств индивидуальной защиты.</w:t>
      </w:r>
    </w:p>
    <w:p w:rsidR="0073270D" w:rsidRPr="00D44806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не должны допускаться к работе без положенных средств индивидуальной защиты, в неисправной, загрязненной специальной одежде или обуви, с неисправными или не прошедшими очередное испытание или проверку техническими средствами индивидуальной защиты.</w:t>
      </w:r>
      <w:proofErr w:type="gramEnd"/>
    </w:p>
    <w:p w:rsidR="0073270D" w:rsidRPr="00D44806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своевременную и в полном объеме выдачу работникам средств индивидуальной защиты, прошедших в установленном порядке сертификацию или декларирование соответствия в соответствии с типовыми нормами, организацию </w:t>
      </w:r>
      <w:proofErr w:type="gramStart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их применения работниками, а также за хранение и уход за средствами индивидуальной защиты возлагается на работодателя.</w:t>
      </w:r>
    </w:p>
    <w:p w:rsidR="0073270D" w:rsidRPr="00D44806" w:rsidRDefault="0073270D" w:rsidP="007327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работников по применению </w:t>
      </w:r>
      <w:proofErr w:type="gramStart"/>
      <w:r w:rsidRPr="00D4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СИЗ</w:t>
      </w:r>
      <w:proofErr w:type="gramEnd"/>
    </w:p>
    <w:p w:rsidR="0073270D" w:rsidRPr="00D44806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 обязан:</w:t>
      </w:r>
    </w:p>
    <w:p w:rsidR="0073270D" w:rsidRPr="00D44806" w:rsidRDefault="0073270D" w:rsidP="00732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применять средства индивидуальной защиты, выданные ему в установленном порядке. В случае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работника, занятого на работах с вредными и (или) опасными условиями труда, а также с особыми температурными условиями или связанных с загрязнением, СИЗ в соответствии с законодательством Российской Федерации он вправе отказаться от выполнения трудовых обязанностей, а работодатель не имеет права требовать от работника их </w:t>
      </w:r>
      <w:proofErr w:type="gramStart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proofErr w:type="gramEnd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обязан оплатить возникший по этой причине простой;</w:t>
      </w:r>
    </w:p>
    <w:p w:rsidR="0073270D" w:rsidRPr="00D44806" w:rsidRDefault="0073270D" w:rsidP="00732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при заключении трудового договора с правилами обеспечения работников специальной одеждой, специальной обувью и другими средствами индивидуальной защиты, а также с соответствующими его профессии и должности типовыми нормами выдачи СИЗ;</w:t>
      </w:r>
      <w:proofErr w:type="gramEnd"/>
    </w:p>
    <w:p w:rsidR="0073270D" w:rsidRPr="00D44806" w:rsidRDefault="0073270D" w:rsidP="00732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с окончанием соответствующего периода года сдавать для хранения до следующего периода года средства индивидуальной защиты, предназначенные для </w:t>
      </w: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использования в особых температурных условиях, обусловленных ежегодными сезонными изменениями температуры;</w:t>
      </w:r>
    </w:p>
    <w:p w:rsidR="0073270D" w:rsidRPr="00D44806" w:rsidRDefault="0073270D" w:rsidP="00732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проходить инструктажи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индивидуальной защиты, применение которых требует от работников практических навыков (респираторы, противогазы, </w:t>
      </w:r>
      <w:proofErr w:type="spellStart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самоспасатели</w:t>
      </w:r>
      <w:proofErr w:type="spellEnd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предохранительные пояса, накомарники и др.), о правилах применения  указанных </w:t>
      </w:r>
      <w:proofErr w:type="gramStart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простейших способах проверки их работоспособности и исправности, а также тренировку по их применению;</w:t>
      </w:r>
    </w:p>
    <w:p w:rsidR="0073270D" w:rsidRPr="00D44806" w:rsidRDefault="0073270D" w:rsidP="00732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ставить в известность работодателя (или его представителя) о выходе из строя (неисправности) средств индивидуальной защиты;</w:t>
      </w:r>
    </w:p>
    <w:p w:rsidR="0073270D" w:rsidRPr="00D44806" w:rsidRDefault="0073270D" w:rsidP="00732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сдавать средства индивидуальной защиты для стирки, </w:t>
      </w:r>
      <w:proofErr w:type="spellStart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обеспыливания</w:t>
      </w:r>
      <w:proofErr w:type="spellEnd"/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пр.;</w:t>
      </w:r>
    </w:p>
    <w:p w:rsidR="0073270D" w:rsidRDefault="0073270D" w:rsidP="00732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выносить средства индивидуальной защиты по окончании рабочего дня за пределы территории работодателя.</w:t>
      </w:r>
    </w:p>
    <w:p w:rsidR="0073270D" w:rsidRPr="00D520F0" w:rsidRDefault="0073270D" w:rsidP="0073270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520F0">
        <w:rPr>
          <w:rFonts w:ascii="Times New Roman" w:hAnsi="Times New Roman" w:cs="Times New Roman"/>
          <w:color w:val="auto"/>
          <w:sz w:val="24"/>
          <w:szCs w:val="24"/>
        </w:rPr>
        <w:t>Классификация средств индивидуальной защиты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индивидуальной защиты подразделяются на три группы:</w:t>
      </w:r>
    </w:p>
    <w:p w:rsidR="0073270D" w:rsidRPr="00D520F0" w:rsidRDefault="0073270D" w:rsidP="007327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Специальная одежда и специальная обувь</w:t>
      </w:r>
    </w:p>
    <w:p w:rsidR="0073270D" w:rsidRPr="00D520F0" w:rsidRDefault="0073270D" w:rsidP="007327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</w:t>
      </w:r>
    </w:p>
    <w:p w:rsidR="0073270D" w:rsidRPr="00D520F0" w:rsidRDefault="0073270D" w:rsidP="007327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Смывающие и обезвреживающие средства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Специальная одежда и специальная обувь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предназначены для защиты работающих от загрязнений, механического </w:t>
      </w:r>
      <w:proofErr w:type="spellStart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избыточного тепла и холода, агрессивных жидкостей (комбинезоны, халаты, костюмы, сапоги, ботинки, валенки,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головные уборы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gramStart"/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индивидуальной защиты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предназначены для защиты органов дыхания (маски, респираторы, противогазы), слуха (</w:t>
      </w:r>
      <w:proofErr w:type="spellStart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беруши</w:t>
      </w:r>
      <w:proofErr w:type="spellEnd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наушники, антифоны), зрения (очки, щитки, маски) от вибрации (</w:t>
      </w:r>
      <w:proofErr w:type="spellStart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виброзащитные</w:t>
      </w:r>
      <w:proofErr w:type="spellEnd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рукавицы), от поражения электрическим током (диэлектрические перчатки, галоши, коврики), от механического </w:t>
      </w:r>
      <w:proofErr w:type="spellStart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(каски, страховочные пояса, рукавицы, перчатки) и других опасных и вредных факторов.</w:t>
      </w:r>
      <w:proofErr w:type="gramEnd"/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Смывающие и обезвреживающие средства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предназначены для защиты кожи рук и лица от химических веществ и загрязнений (пасты, мази, моющие средства).</w:t>
      </w:r>
    </w:p>
    <w:p w:rsidR="0073270D" w:rsidRPr="00D520F0" w:rsidRDefault="0073270D" w:rsidP="007327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Классификация </w:t>
      </w:r>
      <w:proofErr w:type="gramStart"/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СИЗ</w:t>
      </w:r>
      <w:proofErr w:type="gramEnd"/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назначению в зависимости от защитных свойств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</w:t>
      </w:r>
      <w:proofErr w:type="gramStart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назначению в зависимости от защитных свойств включает в себя группы и подгруппы средств индивидуальной защиты.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группа защиты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механических воздействий, от общих производственных загрязнений, от воды и растворов нетоксичных веществ, от нетоксичной пыли, от скольжения по поверхностям. В нее включены подгруппы защиты от истирания, от проколов и порезов, от вибрации, от шума, от ударов в разные части тела, от возможного захвата движущимися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тями, 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падения с высоты, от растворов поверхностно-активных веществ, водонепроницаемая, водо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упорная, от пыли стекловолокна, асбеста, дисперсной пыли,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жирами и маслами,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обледенен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группа защиты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химических факторов (токсичных веществ, растворов кислот, щелочей, органических растворите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лей, в том числе лаков и красок на их основе, нефти, нефтепродуктов, масел и жиров). В нее входят подгруппы защиты от твердых токсичных веществ, от разных концентраций кислот и щелочей, от органических растворителей, ароматических веществ, неароматических веществ, хлорированных углеводородов, сырой нефти, продуктов легкой фракции, нефтяных масел и продуктов тяжелых фракций, растительных и животных масел и жиров.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 группа защиты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биологических факторов. В нее входят подгруппы защиты от микроорганизмов, насекомых и паукообразных.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Четвертая группа защиты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радиационных факторов. В нее входят подгруппы защиты от радиоактивных загрязнений, от ионизирующих излучений.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Пятая группа защиты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повышенных (пониженных) темпера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тур, искр и брызг расплавленного металла. Включает подгруппы защиты обусловленных климатом, от теплового излучения, открытого пламени, искр, брызг и выплесков расплавленного металла, окалины, от контакта с нагретыми поверхностями свыше 45</w:t>
      </w:r>
      <w:proofErr w:type="gramStart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40 до 100°С, от 100 до 400°С, выше 400°С, 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конвективной теплоты, от пониженных температур воздуха и ветра до -20°С, до -30°С, до -40°С, до -50°С, от контакта с охлажденными поверхностями;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Шестая группа защиты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термических рисков электрической дуги, неионизирующих излучений, поражений электротоком, воздействия статического электричества. К ней относятся подгруппы защиты от электротока напряжением до 1000</w:t>
      </w:r>
      <w:proofErr w:type="gramStart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свыше 1000 В, электрических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олей, электромагнитных полей.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Седьмая группа защиты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состоит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одежды специальной сиг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нальной повышенной видимости.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5F2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Восьмая группа защиты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комплексные средства индивидуальной защиты.</w:t>
      </w:r>
    </w:p>
    <w:p w:rsidR="0073270D" w:rsidRPr="00D520F0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D52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Девятая группа защиты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средства индивидуальной защиты дерматологические. </w:t>
      </w:r>
      <w:proofErr w:type="gramStart"/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нее входят подгруппы защит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гидрофильного, гидрофобного, комбинированного действия, от воздействия низ</w:t>
      </w:r>
      <w:r w:rsidRPr="00D520F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температур, высоких температур, ветра, ультрафиолетового излучения диапазонов A, B, С, насекомых, микроорганизмов, очищающие, регенерирующие, восстанавливающие.</w:t>
      </w:r>
      <w:proofErr w:type="gramEnd"/>
    </w:p>
    <w:p w:rsidR="0073270D" w:rsidRPr="00D44806" w:rsidRDefault="0073270D" w:rsidP="007327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70D" w:rsidRPr="00CE08B8" w:rsidRDefault="0073270D" w:rsidP="0073270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E08B8">
        <w:rPr>
          <w:rFonts w:ascii="Times New Roman" w:hAnsi="Times New Roman" w:cs="Times New Roman"/>
          <w:color w:val="auto"/>
        </w:rPr>
        <w:t>Порядок обеспечения работников средствами индивидуальной защиты</w:t>
      </w:r>
    </w:p>
    <w:p w:rsidR="0073270D" w:rsidRPr="00CE08B8" w:rsidRDefault="0073270D" w:rsidP="00732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Трудовым кодексом РФ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</w:t>
      </w:r>
      <w:r w:rsidRPr="00CE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выдаются прошедшие обязательную </w:t>
      </w:r>
      <w:r w:rsidRPr="00CE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сертификацию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CE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декларирование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нормами, которые устанавливаются</w:t>
      </w:r>
      <w:proofErr w:type="gram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определяемом Правительством РФ.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средств индивидуальной защиты осуществляется </w:t>
      </w:r>
      <w:r w:rsidRPr="00CE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счет средств работодателя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Допускается приобретение работодателем средств индивидуальной защиты во временное пользование по договору аренды.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работникам средств индивидуальной защиты, в том числе приобретенных работодателем во временное пользование по договору аренды, осуществляется в соответствии с </w:t>
      </w:r>
      <w:r w:rsidRPr="00CE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нормами бесплатной выдачи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специальной одежды, специальной обуви и других средств индивидуальной защиты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прошедших в установленном порядке сертификацию или декларирование соответствия.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финансово-экономического положения устанавливать локальные нормы бесплатной выдачи работникам специальной одежды, специальной обуви и других средств индивиду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альной защиты, улучшающие по сравнению с типовыми нормами защиту работников от имеющихся на рабочих местах вредных и (или) опасных факторов, а также особых температурных условий или загрязнения</w:t>
      </w:r>
      <w:proofErr w:type="gram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заменять один вид средств индивидуальной защиты, предусмотренных типовыми нормами, аналогичным, обеспечивающим равноценную защиту от опасных и вредных производствен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факторов.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(в том числе, по договору аренды) и выдача работникам средств индивидуальной защиты, не имеющих декларации о соответствии и (или) сертификата соответствия либо имеющих декларацию о соответствии и (или) сертификат соответствия, срок действия которых истек, не допускается.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выдачи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 специальной одежды, специальной обуви и других </w:t>
      </w: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регулируются </w:t>
      </w:r>
      <w:r w:rsidR="00E76E10" w:rsidRPr="00E76E10">
        <w:rPr>
          <w:rStyle w:val="a3"/>
          <w:rFonts w:ascii="Times New Roman" w:hAnsi="Times New Roman" w:cs="Times New Roman"/>
          <w:color w:val="262E3A"/>
          <w:sz w:val="24"/>
          <w:szCs w:val="24"/>
          <w:shd w:val="clear" w:color="auto" w:fill="FFFFFF"/>
        </w:rPr>
        <w:t>Едиными типовыми нормам</w:t>
      </w:r>
      <w:r w:rsidR="00E76E10">
        <w:rPr>
          <w:rStyle w:val="a3"/>
          <w:rFonts w:ascii="Times New Roman" w:hAnsi="Times New Roman" w:cs="Times New Roman"/>
          <w:color w:val="262E3A"/>
          <w:sz w:val="24"/>
          <w:szCs w:val="24"/>
          <w:shd w:val="clear" w:color="auto" w:fill="FFFFFF"/>
        </w:rPr>
        <w:t>и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работников специальной одеждой, специальной обувью и другими средствами индивидуальной защиты. Действие </w:t>
      </w:r>
      <w:r w:rsidR="00E76E10" w:rsidRPr="00E76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Единых типовых норм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работников специальной одеждой, специальной обувью и другими </w:t>
      </w: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на работников всех организаций независимо от форм собственности и организационно-правовых форм.</w:t>
      </w:r>
    </w:p>
    <w:p w:rsidR="0073270D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выдачи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 средств индивидуальной защиты устанавливаются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Едиными</w:t>
      </w:r>
      <w:r w:rsidRPr="00CE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нормами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бесплатной выдачи специальной одежды, специальной обуви и других средств индивидуальной защиты. 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индивидуальной защиты, выдаваемые работникам, должны соответствовать их полу, росту, размерам, а также характеру и условиям выполняемой ими работы. Работодатель обязан организовать надлежащий учет и контроль выдач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 средств индивидуальной защиты в установленные сроки.</w:t>
      </w:r>
    </w:p>
    <w:p w:rsidR="0073270D" w:rsidRPr="00CE08B8" w:rsidRDefault="0073270D" w:rsidP="00732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пользования средств индивидуальной защиты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исчисляются со дня фактической выдачи их работникам и не должны превышать нормативных сроков, которые определены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Единым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нормами. Другими словами, работодатель не имеет права пересматривать сроки использования средств индивидуальной защиты в сторону увеличения (например, в связи с продолжительными периодами неиспользования СИЗ по причине болезни работника, дополнительных отпусков, простоев). Выдача работникам и сдача ими средств индивидуальной защиты должны фиксироваться записью в личной карточке учета выдачи </w:t>
      </w: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индивидуальной защиты могут быть списаны с учета как до, так и после истечения нормативного срока их использования по решению инвентаризационной комиссии, обследующей состояние </w:t>
      </w: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Пригодность средств индивидуальной защиты к дальнейшему использованию, в том числе процент их износа, устанавливает уполномоченное работодателем должностное лицо или комиссия (при наличии) и фиксирует в журнале учета выдачи средств индивидуальной защиты.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Бригадирам, мастерам, выполняющим обязанности бригадиров, помощникам и подручным рабочих, профессии которых указаны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Единых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нормах, выдаются те же средства индивидуальной защиты, что и работникам соответствующих профессий.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Единых 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нормах средства индивидуальной защиты рабочих, специалистов и других служащих должны выдаваться указанным работникам и в том случае, если они по занимаемой профессии и должности являются старшими и выполняют непосредственно те работы, которые дают право на получение этих средств индивидуальной защиты.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Работникам, совмещающим профессии или постоянно выполняющим совмещаемые работы, в том числе в составе комплексных бригад, помимо выдаваемых им средств индивидуальной защиты по основной профессии, должны дополнительно выдаваться в зависимости от выполняемых работ и другие виды СИЗ, предусмотренные соответствующими типовыми нормами для совмещаемой профессии (совмещаемому виду работ).</w:t>
      </w:r>
      <w:proofErr w:type="gramEnd"/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 случаях, когда такие средства индивидуальной защиты, как жилет сигнальный, страховочная привязь, удерживающая привязь (предохранительный пояс), диэлектрические галоши и перчатки, диэлектрический коврик, защитные очки и щитки, фильтрующие СИЗ органов дыхания с </w:t>
      </w:r>
      <w:proofErr w:type="spell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противоаэрозольными</w:t>
      </w:r>
      <w:proofErr w:type="spell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противогазовыми фильтрами, изолирующие СИЗ органов дыхания, защитный шлем, подшлемник, накомарник, каска, наплечники, налокотники, </w:t>
      </w:r>
      <w:proofErr w:type="spell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самоспасатели</w:t>
      </w:r>
      <w:proofErr w:type="spell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наушники, </w:t>
      </w:r>
      <w:proofErr w:type="spell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противошумные</w:t>
      </w:r>
      <w:proofErr w:type="spell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вкладыши, светофильтры, </w:t>
      </w:r>
      <w:proofErr w:type="spell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виброзащитные</w:t>
      </w:r>
      <w:proofErr w:type="spell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рукавицы или перчатки не указаны в соответствующих</w:t>
      </w:r>
      <w:proofErr w:type="gram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типовых </w:t>
      </w: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нормах</w:t>
      </w:r>
      <w:proofErr w:type="gram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могут быть выданы работникам со сроком носки «до износа» или как дежурные с учетом условий и особенностей выполняемых работ.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индивидуальной защиты, предназначенные для использования в особых температурных условиях, должны выдаваться работникам с наступлением соответствующего периода года, а с его окончанием должны быть сданы работодателю для организованного хранения до следующего сезона. Время пользования указанными видами средствами индивидуальной защиты устанавливается работодателем с учетом мнения выборного органа первичной профсоюзной организации или иного представительного органа работников и местных климатических условий. В сроки носки средств индивидуальной защиты, применяемых в особых температурных условиях, включается время их организованного хранения.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выдаче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заносятся в личную </w:t>
      </w:r>
      <w:r w:rsidRPr="00CE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карточку учета и выдачи СИЗ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за счет собственных средств обязан организовать надлежащий уход за средствами индивидуальной защиты и их хранение, своевременно осуществлять химчистку, стирку, дегазацию, дезактивацию, дезинфекцию, обезвреживание, </w:t>
      </w:r>
      <w:proofErr w:type="spell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обеспыливание</w:t>
      </w:r>
      <w:proofErr w:type="spell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сушку СИЗ, а также их ремонт и замену. В этих целях работодатель вправе выдавать работникам два комплекта соответствующих средств индивидуальной защиты с удвоенным сроком носки.</w:t>
      </w:r>
    </w:p>
    <w:p w:rsidR="0073270D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хранения выданных работникам средств индивидуальной защиты работодатель предоставляет специально оборудованные помещения (гардеробные).</w:t>
      </w:r>
    </w:p>
    <w:p w:rsidR="0073270D" w:rsidRDefault="0073270D" w:rsidP="007327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70D" w:rsidRDefault="0073270D" w:rsidP="007327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70D" w:rsidRPr="00CE08B8" w:rsidRDefault="0073270D" w:rsidP="007327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дежурными средствами индивидуальной защиты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Дежурные средства индивидуальной защиты общего пользования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выдаются работникам только на время выполнения тех работ, для которых они предназначены. </w:t>
      </w: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СИЗ с учетом требований личной гигиены и индивидуальных особенностей работников закрепляются за определенными рабочими местами и передаются от одной смены к другой.</w:t>
      </w:r>
      <w:proofErr w:type="gramEnd"/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 случаях, когда такие средства индивидуальной защиты, как жилет сигнальный, страховочная привязь, удерживающая привязь (предохранительный пояс), диэлектрические галоши и перчатки, диэлектрический коврик, защитные очки и щитки, фильтрующие СИЗ органов дыхания с </w:t>
      </w:r>
      <w:proofErr w:type="spell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противоаэрозольными</w:t>
      </w:r>
      <w:proofErr w:type="spell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противогазовыми фильтрами, изолирующие СИЗ органов дыхания, защитный шлем, подшлемник, накомарник, каска, наплечники, налокотники, </w:t>
      </w:r>
      <w:proofErr w:type="spell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самоспасатели</w:t>
      </w:r>
      <w:proofErr w:type="spell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наушники, </w:t>
      </w:r>
      <w:proofErr w:type="spell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противошумные</w:t>
      </w:r>
      <w:proofErr w:type="spell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вкладыши, светофильтры, </w:t>
      </w:r>
      <w:proofErr w:type="spell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виброзащитные</w:t>
      </w:r>
      <w:proofErr w:type="spell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рукавицы или перчатки и пр. выдаются при</w:t>
      </w:r>
      <w:proofErr w:type="gram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proofErr w:type="gram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видов работ, как дежурные.</w:t>
      </w:r>
    </w:p>
    <w:p w:rsidR="0073270D" w:rsidRPr="00CE08B8" w:rsidRDefault="0073270D" w:rsidP="0073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proofErr w:type="spell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противошумные</w:t>
      </w:r>
      <w:proofErr w:type="spell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вкладыши, подшлемники, а также </w:t>
      </w:r>
      <w:proofErr w:type="gramStart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дыхания, не допускающие многократного применения  и выдаваемые в качестве дежурных, выдаются в виде одноразового комплекта перед рабочей сменой в количестве, соответствующем числу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работников, </w:t>
      </w:r>
      <w:r w:rsidRPr="00CE08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 на данном рабочем месте.</w:t>
      </w:r>
    </w:p>
    <w:p w:rsidR="001E26EE" w:rsidRDefault="001E26EE"/>
    <w:sectPr w:rsidR="001E26EE" w:rsidSect="0073270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409B0"/>
    <w:multiLevelType w:val="multilevel"/>
    <w:tmpl w:val="BA26C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B0A73"/>
    <w:multiLevelType w:val="multilevel"/>
    <w:tmpl w:val="159C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A1667E"/>
    <w:multiLevelType w:val="multilevel"/>
    <w:tmpl w:val="86BC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3270D"/>
    <w:rsid w:val="001E26EE"/>
    <w:rsid w:val="0073270D"/>
    <w:rsid w:val="007E70FA"/>
    <w:rsid w:val="00E7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0D"/>
  </w:style>
  <w:style w:type="paragraph" w:styleId="1">
    <w:name w:val="heading 1"/>
    <w:basedOn w:val="a"/>
    <w:next w:val="a"/>
    <w:link w:val="10"/>
    <w:uiPriority w:val="9"/>
    <w:qFormat/>
    <w:rsid w:val="00732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76E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2454</Words>
  <Characters>13994</Characters>
  <Application>Microsoft Office Word</Application>
  <DocSecurity>0</DocSecurity>
  <Lines>116</Lines>
  <Paragraphs>32</Paragraphs>
  <ScaleCrop>false</ScaleCrop>
  <Company/>
  <LinksUpToDate>false</LinksUpToDate>
  <CharactersWithSpaces>16416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Credo</cp:lastModifiedBy>
  <cp:revision>3</cp:revision>
  <dcterms:created xsi:type="dcterms:W3CDTF">2024-03-04T04:49:00Z</dcterms:created>
  <dcterms:modified xsi:type="dcterms:W3CDTF">2024-09-12T08:49:00Z</dcterms:modified>
</cp:coreProperties>
</file>